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940EB" w14:textId="53129597" w:rsidR="00E62946" w:rsidRDefault="00E62946" w:rsidP="00BD4701">
      <w:pPr>
        <w:jc w:val="both"/>
        <w:rPr>
          <w:rtl/>
        </w:rPr>
      </w:pPr>
    </w:p>
    <w:p w14:paraId="00F940EC" w14:textId="1F7C468B" w:rsidR="00D030CB" w:rsidRDefault="00D030CB">
      <w:pPr>
        <w:rPr>
          <w:rtl/>
        </w:rPr>
      </w:pPr>
    </w:p>
    <w:p w14:paraId="00F940ED" w14:textId="7F95B71C" w:rsidR="00E62946" w:rsidRDefault="00E62946" w:rsidP="00E62946">
      <w:pPr>
        <w:rPr>
          <w:sz w:val="28"/>
          <w:rtl/>
        </w:rPr>
      </w:pPr>
    </w:p>
    <w:p w14:paraId="00F940EE" w14:textId="2D9EB59E" w:rsidR="00E62946" w:rsidRDefault="00CF1881" w:rsidP="00E62946">
      <w:pPr>
        <w:rPr>
          <w:sz w:val="28"/>
          <w:rtl/>
        </w:rPr>
      </w:pPr>
      <w:r>
        <w:rPr>
          <w:noProof/>
          <w:sz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940FC" wp14:editId="3BE86D77">
                <wp:simplePos x="0" y="0"/>
                <wp:positionH relativeFrom="column">
                  <wp:posOffset>-208915</wp:posOffset>
                </wp:positionH>
                <wp:positionV relativeFrom="paragraph">
                  <wp:posOffset>101600</wp:posOffset>
                </wp:positionV>
                <wp:extent cx="5829300" cy="3905250"/>
                <wp:effectExtent l="0" t="0" r="19050" b="19050"/>
                <wp:wrapNone/>
                <wp:docPr id="135469847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390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C7A70" id="Rectangle 2" o:spid="_x0000_s1026" style="position:absolute;left:0;text-align:left;margin-left:-16.45pt;margin-top:8pt;width:459pt;height:30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" filled="f"/>
            </w:pict>
          </mc:Fallback>
        </mc:AlternateContent>
      </w:r>
      <w:r w:rsidR="0007359C">
        <w:rPr>
          <w:noProof/>
        </w:rPr>
        <w:drawing>
          <wp:anchor distT="0" distB="0" distL="114300" distR="114300" simplePos="0" relativeHeight="251662336" behindDoc="1" locked="0" layoutInCell="1" allowOverlap="1" wp14:anchorId="4EE0C93F" wp14:editId="785D37F1">
            <wp:simplePos x="0" y="0"/>
            <wp:positionH relativeFrom="column">
              <wp:posOffset>4107815</wp:posOffset>
            </wp:positionH>
            <wp:positionV relativeFrom="paragraph">
              <wp:posOffset>7620</wp:posOffset>
            </wp:positionV>
            <wp:extent cx="1496695" cy="760095"/>
            <wp:effectExtent l="0" t="0" r="8255" b="1905"/>
            <wp:wrapSquare wrapText="bothSides"/>
            <wp:docPr id="86" name="Graphic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6695" cy="760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F940EF" w14:textId="206BA0F8" w:rsidR="003812F4" w:rsidRDefault="002A1AF4" w:rsidP="002A1AF4">
      <w:pPr>
        <w:jc w:val="both"/>
        <w:rPr>
          <w:b/>
          <w:bCs/>
          <w:sz w:val="28"/>
          <w:u w:val="single"/>
        </w:rPr>
      </w:pPr>
      <w:r w:rsidRPr="002A1AF4">
        <w:rPr>
          <w:rFonts w:hint="cs"/>
          <w:b/>
          <w:bCs/>
          <w:sz w:val="28"/>
          <w:rtl/>
        </w:rPr>
        <w:t xml:space="preserve">                </w:t>
      </w:r>
      <w:r w:rsidR="00E62946" w:rsidRPr="00DD5546">
        <w:rPr>
          <w:rFonts w:hint="cs"/>
          <w:b/>
          <w:bCs/>
          <w:sz w:val="28"/>
          <w:u w:val="single"/>
          <w:rtl/>
        </w:rPr>
        <w:t>הודעה על הנחת תוכנית</w:t>
      </w:r>
    </w:p>
    <w:p w14:paraId="00F940F0" w14:textId="7AB148C3" w:rsidR="00E045C8" w:rsidRPr="00E045C8" w:rsidRDefault="00E045C8" w:rsidP="0035438A">
      <w:pPr>
        <w:jc w:val="left"/>
        <w:rPr>
          <w:b/>
          <w:bCs/>
          <w:sz w:val="28"/>
          <w:u w:val="single"/>
          <w:rtl/>
        </w:rPr>
      </w:pPr>
    </w:p>
    <w:p w14:paraId="4D6740DF" w14:textId="77D6CD0A" w:rsidR="00AE3F35" w:rsidRDefault="00070A99" w:rsidP="009F322B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 xml:space="preserve">  </w:t>
      </w:r>
      <w:r w:rsidR="003812F4" w:rsidRPr="00070A99">
        <w:rPr>
          <w:rFonts w:hint="cs"/>
          <w:b/>
          <w:bCs/>
          <w:sz w:val="28"/>
          <w:u w:val="single"/>
          <w:rtl/>
        </w:rPr>
        <w:t xml:space="preserve">לפי חוק הניקוז וההגנה מפני שיטפונות, התשי"ח </w:t>
      </w:r>
      <w:r w:rsidR="00466221">
        <w:rPr>
          <w:rFonts w:hint="cs"/>
          <w:b/>
          <w:bCs/>
          <w:sz w:val="28"/>
          <w:u w:val="single"/>
          <w:rtl/>
        </w:rPr>
        <w:t>-</w:t>
      </w:r>
      <w:r w:rsidR="003812F4" w:rsidRPr="00070A99">
        <w:rPr>
          <w:rFonts w:hint="cs"/>
          <w:b/>
          <w:bCs/>
          <w:sz w:val="28"/>
          <w:u w:val="single"/>
          <w:rtl/>
        </w:rPr>
        <w:t xml:space="preserve"> 1957</w:t>
      </w:r>
      <w:r>
        <w:rPr>
          <w:sz w:val="28"/>
          <w:rtl/>
        </w:rPr>
        <w:br/>
      </w:r>
      <w:r>
        <w:rPr>
          <w:sz w:val="28"/>
          <w:rtl/>
        </w:rPr>
        <w:br/>
      </w:r>
    </w:p>
    <w:p w14:paraId="00F940F1" w14:textId="03F1998E" w:rsidR="003812F4" w:rsidRDefault="003812F4" w:rsidP="009F322B">
      <w:pPr>
        <w:jc w:val="left"/>
        <w:rPr>
          <w:sz w:val="28"/>
          <w:rtl/>
        </w:rPr>
      </w:pPr>
      <w:r w:rsidRPr="00396BBF">
        <w:rPr>
          <w:rFonts w:hint="cs"/>
          <w:sz w:val="28"/>
          <w:rtl/>
        </w:rPr>
        <w:t xml:space="preserve">נמסרת </w:t>
      </w:r>
      <w:r w:rsidRPr="00B95EC8">
        <w:rPr>
          <w:rFonts w:hint="cs"/>
          <w:sz w:val="28"/>
          <w:rtl/>
        </w:rPr>
        <w:t>בז</w:t>
      </w:r>
      <w:r w:rsidR="00170C8C">
        <w:rPr>
          <w:rFonts w:hint="cs"/>
          <w:sz w:val="28"/>
          <w:rtl/>
        </w:rPr>
        <w:t xml:space="preserve">ה </w:t>
      </w:r>
      <w:r w:rsidRPr="00B95EC8">
        <w:rPr>
          <w:rFonts w:hint="cs"/>
          <w:sz w:val="28"/>
          <w:rtl/>
        </w:rPr>
        <w:t>הודעה</w:t>
      </w:r>
      <w:r w:rsidR="00170C8C">
        <w:rPr>
          <w:rFonts w:hint="cs"/>
          <w:sz w:val="28"/>
          <w:rtl/>
        </w:rPr>
        <w:t>,</w:t>
      </w:r>
      <w:r w:rsidRPr="00B95EC8">
        <w:rPr>
          <w:rFonts w:hint="cs"/>
          <w:sz w:val="28"/>
          <w:rtl/>
        </w:rPr>
        <w:t xml:space="preserve"> בהתאם לסעיף 19 לחוק הניקוז</w:t>
      </w:r>
      <w:r w:rsidR="00170C8C">
        <w:rPr>
          <w:rFonts w:hint="cs"/>
          <w:sz w:val="28"/>
          <w:rtl/>
        </w:rPr>
        <w:t xml:space="preserve"> וההגנה מפני שיטפונות, התשי"ח - 1957 </w:t>
      </w:r>
      <w:r w:rsidR="00170C8C" w:rsidRPr="0032334C">
        <w:rPr>
          <w:rFonts w:hint="cs"/>
          <w:sz w:val="20"/>
          <w:szCs w:val="20"/>
          <w:rtl/>
        </w:rPr>
        <w:t>(1)</w:t>
      </w:r>
      <w:r w:rsidRPr="00B95EC8">
        <w:rPr>
          <w:rFonts w:hint="cs"/>
          <w:rtl/>
        </w:rPr>
        <w:t xml:space="preserve"> </w:t>
      </w:r>
      <w:r w:rsidR="00C004FE">
        <w:rPr>
          <w:rFonts w:hint="cs"/>
          <w:sz w:val="28"/>
          <w:rtl/>
        </w:rPr>
        <w:t xml:space="preserve">כי במשרדי </w:t>
      </w:r>
      <w:r w:rsidR="0007359C">
        <w:rPr>
          <w:rFonts w:hint="cs"/>
          <w:sz w:val="28"/>
          <w:rtl/>
        </w:rPr>
        <w:t xml:space="preserve">רשות ניקוז </w:t>
      </w:r>
      <w:r w:rsidR="004C3C4A">
        <w:rPr>
          <w:rFonts w:hint="cs"/>
          <w:sz w:val="28"/>
          <w:rtl/>
        </w:rPr>
        <w:t xml:space="preserve"> (להלן </w:t>
      </w:r>
      <w:r w:rsidR="004C3C4A">
        <w:rPr>
          <w:sz w:val="28"/>
          <w:rtl/>
        </w:rPr>
        <w:t>–</w:t>
      </w:r>
      <w:r w:rsidR="004C3C4A">
        <w:rPr>
          <w:rFonts w:hint="cs"/>
          <w:sz w:val="28"/>
          <w:rtl/>
        </w:rPr>
        <w:t xml:space="preserve"> רשות הניקוז)</w:t>
      </w:r>
      <w:r w:rsidR="00AC583B">
        <w:rPr>
          <w:rFonts w:hint="cs"/>
          <w:sz w:val="28"/>
          <w:rtl/>
        </w:rPr>
        <w:t xml:space="preserve"> הונחה </w:t>
      </w:r>
      <w:r w:rsidR="00170C8C">
        <w:rPr>
          <w:rFonts w:hint="cs"/>
          <w:sz w:val="28"/>
          <w:rtl/>
        </w:rPr>
        <w:t>תוכנית הניקוז</w:t>
      </w:r>
      <w:r w:rsidR="00CB1581">
        <w:rPr>
          <w:rFonts w:hint="cs"/>
          <w:sz w:val="28"/>
          <w:rtl/>
        </w:rPr>
        <w:t xml:space="preserve"> </w:t>
      </w:r>
      <w:r w:rsidR="00CB1581" w:rsidRPr="00CB1581">
        <w:rPr>
          <w:rFonts w:hint="cs"/>
          <w:b/>
          <w:bCs/>
          <w:sz w:val="28"/>
          <w:rtl/>
        </w:rPr>
        <w:t>"</w:t>
      </w:r>
      <w:r w:rsidR="002B6352">
        <w:rPr>
          <w:rFonts w:hint="cs"/>
          <w:b/>
          <w:bCs/>
          <w:sz w:val="28"/>
          <w:rtl/>
        </w:rPr>
        <w:t xml:space="preserve">מפעל ניקוז נחל איילון </w:t>
      </w:r>
      <w:r w:rsidR="002B6352">
        <w:rPr>
          <w:b/>
          <w:bCs/>
          <w:sz w:val="28"/>
          <w:rtl/>
        </w:rPr>
        <w:t>–</w:t>
      </w:r>
      <w:r w:rsidR="002B6352">
        <w:rPr>
          <w:rFonts w:hint="cs"/>
          <w:b/>
          <w:bCs/>
          <w:sz w:val="28"/>
          <w:rtl/>
        </w:rPr>
        <w:t xml:space="preserve"> מורד מאגר משמר איילון</w:t>
      </w:r>
      <w:r w:rsidR="000B55E0">
        <w:rPr>
          <w:rFonts w:hint="cs"/>
          <w:b/>
          <w:bCs/>
          <w:sz w:val="28"/>
          <w:rtl/>
        </w:rPr>
        <w:t xml:space="preserve"> </w:t>
      </w:r>
      <w:r w:rsidR="007101C8">
        <w:rPr>
          <w:rFonts w:hint="cs"/>
          <w:b/>
          <w:bCs/>
          <w:sz w:val="28"/>
          <w:rtl/>
        </w:rPr>
        <w:t>-</w:t>
      </w:r>
      <w:r w:rsidR="006E62F4">
        <w:rPr>
          <w:rFonts w:hint="cs"/>
          <w:b/>
          <w:bCs/>
          <w:sz w:val="28"/>
          <w:rtl/>
        </w:rPr>
        <w:t>5-147</w:t>
      </w:r>
      <w:r w:rsidR="002B6352">
        <w:rPr>
          <w:rFonts w:hint="cs"/>
          <w:b/>
          <w:bCs/>
          <w:sz w:val="28"/>
          <w:rtl/>
        </w:rPr>
        <w:t>86</w:t>
      </w:r>
      <w:r w:rsidR="00D21F2C">
        <w:rPr>
          <w:rFonts w:hint="cs"/>
          <w:b/>
          <w:bCs/>
          <w:sz w:val="28"/>
          <w:rtl/>
        </w:rPr>
        <w:t>"</w:t>
      </w:r>
      <w:r w:rsidR="00FA4BFA">
        <w:rPr>
          <w:rFonts w:hint="cs"/>
          <w:sz w:val="28"/>
          <w:rtl/>
        </w:rPr>
        <w:t xml:space="preserve"> </w:t>
      </w:r>
      <w:r w:rsidR="00170C8C">
        <w:rPr>
          <w:rFonts w:hint="cs"/>
          <w:sz w:val="28"/>
          <w:rtl/>
        </w:rPr>
        <w:t>והעתק ממנה הונח במשרדי הרשויות המקומיות הנכללות בתחום רשות הניקוז.</w:t>
      </w:r>
    </w:p>
    <w:p w14:paraId="339C21EB" w14:textId="77777777" w:rsidR="00005C23" w:rsidRDefault="004D6912" w:rsidP="00481194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>כל המעוניין רשאי לעיין בתוכנית חינם, בימים ובשעות</w:t>
      </w:r>
      <w:r w:rsidR="002D252C">
        <w:rPr>
          <w:rFonts w:hint="cs"/>
          <w:sz w:val="28"/>
          <w:rtl/>
        </w:rPr>
        <w:t xml:space="preserve"> שהמשרדים האמורים פתוחים לקהל</w:t>
      </w:r>
      <w:r w:rsidR="00005C23">
        <w:rPr>
          <w:rFonts w:hint="cs"/>
          <w:sz w:val="28"/>
          <w:rtl/>
        </w:rPr>
        <w:t>.</w:t>
      </w:r>
    </w:p>
    <w:p w14:paraId="1A96C8F8" w14:textId="03C8248A" w:rsidR="00B71D0F" w:rsidRDefault="00481194" w:rsidP="00005C23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>התוכנית פורסמה</w:t>
      </w:r>
      <w:r w:rsidR="00B71D0F">
        <w:rPr>
          <w:rFonts w:hint="cs"/>
          <w:sz w:val="28"/>
          <w:rtl/>
        </w:rPr>
        <w:t xml:space="preserve"> באתר </w:t>
      </w:r>
      <w:r>
        <w:rPr>
          <w:rFonts w:hint="cs"/>
          <w:sz w:val="28"/>
          <w:rtl/>
        </w:rPr>
        <w:t xml:space="preserve">הרשות </w:t>
      </w:r>
      <w:r w:rsidR="00B71D0F">
        <w:rPr>
          <w:rFonts w:hint="cs"/>
          <w:sz w:val="28"/>
          <w:rtl/>
        </w:rPr>
        <w:t>בכתובת:</w:t>
      </w:r>
      <w:r w:rsidR="00943F87" w:rsidRPr="00943F87">
        <w:t xml:space="preserve"> </w:t>
      </w:r>
      <w:hyperlink r:id="rId9" w:history="1">
        <w:r w:rsidR="00943F87" w:rsidRPr="00806F73">
          <w:rPr>
            <w:rStyle w:val="Hyperlink"/>
            <w:sz w:val="28"/>
          </w:rPr>
          <w:t>https://yarkon-nikuz.org.il</w:t>
        </w:r>
      </w:hyperlink>
      <w:r w:rsidR="00943F87">
        <w:rPr>
          <w:sz w:val="28"/>
        </w:rPr>
        <w:t xml:space="preserve"> </w:t>
      </w:r>
      <w:r w:rsidR="00943F87" w:rsidRPr="00943F87">
        <w:rPr>
          <w:sz w:val="28"/>
          <w:rtl/>
        </w:rPr>
        <w:t>/</w:t>
      </w:r>
    </w:p>
    <w:p w14:paraId="00F940F2" w14:textId="42969C46" w:rsidR="003812F4" w:rsidRPr="00396BBF" w:rsidRDefault="00B71D0F" w:rsidP="00B71D0F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 xml:space="preserve"> </w:t>
      </w:r>
    </w:p>
    <w:p w14:paraId="5DCB4BCB" w14:textId="77777777" w:rsidR="003A2D60" w:rsidRDefault="003A2D60" w:rsidP="003A2D60">
      <w:pPr>
        <w:jc w:val="left"/>
        <w:rPr>
          <w:sz w:val="24"/>
          <w:szCs w:val="24"/>
          <w:rtl/>
        </w:rPr>
      </w:pPr>
      <w:r w:rsidRPr="00396BBF">
        <w:rPr>
          <w:rFonts w:hint="cs"/>
          <w:sz w:val="28"/>
          <w:rtl/>
        </w:rPr>
        <w:t xml:space="preserve">התנגדות </w:t>
      </w:r>
      <w:r>
        <w:rPr>
          <w:rFonts w:hint="cs"/>
          <w:sz w:val="28"/>
          <w:rtl/>
        </w:rPr>
        <w:t>לתוכנית</w:t>
      </w:r>
      <w:r w:rsidRPr="00396BBF">
        <w:rPr>
          <w:rFonts w:hint="cs"/>
          <w:sz w:val="28"/>
          <w:rtl/>
        </w:rPr>
        <w:t xml:space="preserve"> ניתן להגיש לרשות </w:t>
      </w:r>
      <w:r>
        <w:rPr>
          <w:rFonts w:hint="cs"/>
          <w:sz w:val="28"/>
          <w:rtl/>
        </w:rPr>
        <w:t>הניקוז,</w:t>
      </w:r>
      <w:r w:rsidRPr="00396BBF">
        <w:rPr>
          <w:rFonts w:hint="cs"/>
          <w:sz w:val="28"/>
          <w:rtl/>
        </w:rPr>
        <w:t xml:space="preserve"> בתוך 30 ימים מיום פרסום</w:t>
      </w:r>
      <w:r>
        <w:rPr>
          <w:sz w:val="28"/>
          <w:rtl/>
        </w:rPr>
        <w:br/>
      </w:r>
      <w:r w:rsidRPr="00396BBF">
        <w:rPr>
          <w:rFonts w:hint="cs"/>
          <w:sz w:val="28"/>
          <w:rtl/>
        </w:rPr>
        <w:t xml:space="preserve">הודעה זו. </w:t>
      </w:r>
      <w:r>
        <w:rPr>
          <w:rFonts w:hint="cs"/>
          <w:sz w:val="28"/>
          <w:rtl/>
        </w:rPr>
        <w:br/>
      </w:r>
      <w:r w:rsidRPr="00396BBF">
        <w:rPr>
          <w:rFonts w:hint="cs"/>
          <w:sz w:val="28"/>
          <w:rtl/>
        </w:rPr>
        <w:t xml:space="preserve">מען </w:t>
      </w:r>
      <w:r>
        <w:rPr>
          <w:rFonts w:hint="cs"/>
          <w:sz w:val="28"/>
          <w:rtl/>
        </w:rPr>
        <w:t>רשות הניקוז</w:t>
      </w:r>
      <w:r w:rsidRPr="00396BBF">
        <w:rPr>
          <w:rFonts w:hint="cs"/>
          <w:sz w:val="28"/>
          <w:rtl/>
        </w:rPr>
        <w:t xml:space="preserve">: </w:t>
      </w:r>
      <w:r>
        <w:rPr>
          <w:rFonts w:hint="cs"/>
          <w:sz w:val="28"/>
          <w:rtl/>
        </w:rPr>
        <w:t xml:space="preserve">הנגר 24 הוד השרון בניין אמי </w:t>
      </w:r>
      <w:r>
        <w:rPr>
          <w:sz w:val="28"/>
        </w:rPr>
        <w:t>A</w:t>
      </w:r>
      <w:r>
        <w:rPr>
          <w:rFonts w:hint="cs"/>
          <w:sz w:val="28"/>
          <w:rtl/>
        </w:rPr>
        <w:t xml:space="preserve"> קומה 7 , משרדי </w:t>
      </w:r>
      <w:r w:rsidRPr="00396BBF">
        <w:rPr>
          <w:rFonts w:hint="cs"/>
          <w:sz w:val="28"/>
          <w:rtl/>
        </w:rPr>
        <w:t xml:space="preserve">רשות ניקוז </w:t>
      </w:r>
      <w:r>
        <w:rPr>
          <w:rFonts w:hint="cs"/>
          <w:sz w:val="28"/>
          <w:rtl/>
        </w:rPr>
        <w:t>ונחלים ירקון</w:t>
      </w:r>
    </w:p>
    <w:p w14:paraId="61C88C60" w14:textId="77777777" w:rsidR="00AE3F35" w:rsidRDefault="00AE3F35" w:rsidP="004D0ED2">
      <w:pPr>
        <w:jc w:val="left"/>
        <w:rPr>
          <w:sz w:val="24"/>
          <w:szCs w:val="24"/>
          <w:rtl/>
        </w:rPr>
      </w:pPr>
    </w:p>
    <w:p w14:paraId="0A850D1A" w14:textId="20867879" w:rsidR="00590412" w:rsidRPr="00E35CE3" w:rsidRDefault="00C62A9E" w:rsidP="004D0ED2">
      <w:pPr>
        <w:jc w:val="left"/>
        <w:rPr>
          <w:sz w:val="28"/>
          <w:rtl/>
        </w:rPr>
      </w:pPr>
      <w:r w:rsidRPr="00E35CE3">
        <w:rPr>
          <w:rFonts w:hint="cs"/>
          <w:sz w:val="28"/>
          <w:rtl/>
        </w:rPr>
        <w:tab/>
      </w:r>
      <w:r w:rsidRPr="00E35CE3">
        <w:rPr>
          <w:rFonts w:hint="cs"/>
          <w:sz w:val="28"/>
          <w:rtl/>
        </w:rPr>
        <w:tab/>
      </w:r>
      <w:r w:rsidRPr="00E35CE3">
        <w:rPr>
          <w:rFonts w:hint="cs"/>
          <w:sz w:val="28"/>
          <w:rtl/>
        </w:rPr>
        <w:tab/>
      </w:r>
      <w:r w:rsidRPr="00E35CE3">
        <w:rPr>
          <w:rFonts w:hint="cs"/>
          <w:sz w:val="28"/>
          <w:rtl/>
        </w:rPr>
        <w:tab/>
        <w:t xml:space="preserve">        </w:t>
      </w:r>
      <w:r w:rsidR="004D0ED2" w:rsidRPr="00E35CE3">
        <w:rPr>
          <w:rFonts w:hint="cs"/>
          <w:sz w:val="28"/>
          <w:rtl/>
        </w:rPr>
        <w:t xml:space="preserve">                   </w:t>
      </w:r>
    </w:p>
    <w:p w14:paraId="00F940F4" w14:textId="57F40E13" w:rsidR="000F6877" w:rsidRDefault="00590412" w:rsidP="004D0ED2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 xml:space="preserve"> </w:t>
      </w:r>
      <w:r>
        <w:rPr>
          <w:sz w:val="28"/>
          <w:rtl/>
        </w:rPr>
        <w:tab/>
      </w:r>
      <w:r>
        <w:rPr>
          <w:sz w:val="28"/>
          <w:rtl/>
        </w:rPr>
        <w:tab/>
      </w:r>
      <w:r>
        <w:rPr>
          <w:sz w:val="28"/>
          <w:rtl/>
        </w:rPr>
        <w:tab/>
      </w:r>
      <w:r>
        <w:rPr>
          <w:sz w:val="28"/>
          <w:rtl/>
        </w:rPr>
        <w:tab/>
      </w:r>
      <w:r>
        <w:rPr>
          <w:sz w:val="28"/>
          <w:rtl/>
        </w:rPr>
        <w:tab/>
      </w:r>
      <w:r>
        <w:rPr>
          <w:sz w:val="28"/>
          <w:rtl/>
        </w:rPr>
        <w:tab/>
      </w:r>
      <w:r>
        <w:rPr>
          <w:sz w:val="28"/>
          <w:rtl/>
        </w:rPr>
        <w:tab/>
      </w:r>
      <w:r w:rsidR="0007359C">
        <w:rPr>
          <w:rFonts w:hint="cs"/>
          <w:sz w:val="28"/>
          <w:rtl/>
        </w:rPr>
        <w:t>דוד יפרח</w:t>
      </w:r>
    </w:p>
    <w:p w14:paraId="00F940F7" w14:textId="3EDB5576" w:rsidR="000F6877" w:rsidRPr="00AE3F35" w:rsidRDefault="000F6877" w:rsidP="00AE3F35">
      <w:pPr>
        <w:jc w:val="left"/>
        <w:rPr>
          <w:sz w:val="28"/>
          <w:rtl/>
        </w:rPr>
      </w:pPr>
      <w:r>
        <w:rPr>
          <w:rFonts w:hint="cs"/>
          <w:sz w:val="28"/>
          <w:rtl/>
        </w:rPr>
        <w:tab/>
      </w:r>
      <w:r>
        <w:rPr>
          <w:rFonts w:hint="cs"/>
          <w:sz w:val="28"/>
          <w:rtl/>
        </w:rPr>
        <w:tab/>
      </w:r>
      <w:r>
        <w:rPr>
          <w:rFonts w:hint="cs"/>
          <w:sz w:val="28"/>
          <w:rtl/>
        </w:rPr>
        <w:tab/>
      </w:r>
      <w:r>
        <w:rPr>
          <w:rFonts w:hint="cs"/>
          <w:sz w:val="28"/>
          <w:rtl/>
        </w:rPr>
        <w:tab/>
      </w:r>
      <w:r>
        <w:rPr>
          <w:rFonts w:hint="cs"/>
          <w:sz w:val="28"/>
          <w:rtl/>
        </w:rPr>
        <w:tab/>
      </w:r>
      <w:r>
        <w:rPr>
          <w:rFonts w:hint="cs"/>
          <w:sz w:val="28"/>
          <w:rtl/>
        </w:rPr>
        <w:tab/>
      </w:r>
      <w:r w:rsidR="00FB1395">
        <w:rPr>
          <w:rFonts w:hint="cs"/>
          <w:sz w:val="28"/>
          <w:rtl/>
        </w:rPr>
        <w:t xml:space="preserve">יו"ר רשות ניקוז ונחלים </w:t>
      </w:r>
      <w:r w:rsidR="0007359C">
        <w:rPr>
          <w:rFonts w:hint="cs"/>
          <w:sz w:val="28"/>
          <w:rtl/>
        </w:rPr>
        <w:t>ירקון</w:t>
      </w:r>
    </w:p>
    <w:p w14:paraId="00F940F8" w14:textId="77777777" w:rsidR="00E62946" w:rsidRPr="00E62946" w:rsidRDefault="003812F4" w:rsidP="003812F4">
      <w:pPr>
        <w:jc w:val="center"/>
        <w:rPr>
          <w:u w:val="single"/>
          <w:rtl/>
        </w:rPr>
      </w:pPr>
      <w:r>
        <w:rPr>
          <w:rFonts w:hint="cs"/>
          <w:sz w:val="28"/>
          <w:rtl/>
        </w:rPr>
        <w:t xml:space="preserve">            </w:t>
      </w:r>
    </w:p>
    <w:p w14:paraId="00F940F9" w14:textId="77777777" w:rsidR="003812F4" w:rsidRDefault="003812F4" w:rsidP="008A2014">
      <w:pPr>
        <w:jc w:val="left"/>
        <w:rPr>
          <w:rtl/>
        </w:rPr>
      </w:pPr>
    </w:p>
    <w:p w14:paraId="00F940FA" w14:textId="77777777" w:rsidR="008A2014" w:rsidRDefault="008A2014" w:rsidP="003812F4">
      <w:pPr>
        <w:jc w:val="left"/>
        <w:rPr>
          <w:rtl/>
        </w:rPr>
      </w:pPr>
      <w:r>
        <w:rPr>
          <w:rFonts w:hint="cs"/>
          <w:rtl/>
        </w:rPr>
        <w:tab/>
      </w:r>
    </w:p>
    <w:p w14:paraId="00F940FB" w14:textId="77777777" w:rsidR="008A2014" w:rsidRDefault="008A2014" w:rsidP="002E24BB">
      <w:pPr>
        <w:jc w:val="left"/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</w:p>
    <w:sectPr w:rsidR="008A2014" w:rsidSect="002E24BB">
      <w:pgSz w:w="11906" w:h="16838"/>
      <w:pgMar w:top="1440" w:right="2410" w:bottom="1021" w:left="1559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946"/>
    <w:rsid w:val="00005C23"/>
    <w:rsid w:val="00027074"/>
    <w:rsid w:val="00070A99"/>
    <w:rsid w:val="0007359C"/>
    <w:rsid w:val="00081A95"/>
    <w:rsid w:val="000B456A"/>
    <w:rsid w:val="000B49E9"/>
    <w:rsid w:val="000B55E0"/>
    <w:rsid w:val="000F5501"/>
    <w:rsid w:val="000F6877"/>
    <w:rsid w:val="00132BBC"/>
    <w:rsid w:val="00157F90"/>
    <w:rsid w:val="00165D81"/>
    <w:rsid w:val="00170C8C"/>
    <w:rsid w:val="001F56C6"/>
    <w:rsid w:val="002A1AF4"/>
    <w:rsid w:val="002B6352"/>
    <w:rsid w:val="002D252C"/>
    <w:rsid w:val="002E24BB"/>
    <w:rsid w:val="002E25F8"/>
    <w:rsid w:val="002F7983"/>
    <w:rsid w:val="0032334C"/>
    <w:rsid w:val="0035438A"/>
    <w:rsid w:val="003812F4"/>
    <w:rsid w:val="003A2D60"/>
    <w:rsid w:val="003C74D3"/>
    <w:rsid w:val="00417CA2"/>
    <w:rsid w:val="0046136F"/>
    <w:rsid w:val="00462CD6"/>
    <w:rsid w:val="00463BC6"/>
    <w:rsid w:val="00466221"/>
    <w:rsid w:val="00481194"/>
    <w:rsid w:val="004B406F"/>
    <w:rsid w:val="004C3C4A"/>
    <w:rsid w:val="004D0ED2"/>
    <w:rsid w:val="004D6912"/>
    <w:rsid w:val="004D76AE"/>
    <w:rsid w:val="004E328C"/>
    <w:rsid w:val="004F544F"/>
    <w:rsid w:val="005158E9"/>
    <w:rsid w:val="00521AA4"/>
    <w:rsid w:val="00546E13"/>
    <w:rsid w:val="0058799A"/>
    <w:rsid w:val="00590412"/>
    <w:rsid w:val="005F0703"/>
    <w:rsid w:val="005F0CE6"/>
    <w:rsid w:val="005F707B"/>
    <w:rsid w:val="00601C8C"/>
    <w:rsid w:val="00657333"/>
    <w:rsid w:val="0066152C"/>
    <w:rsid w:val="0066155B"/>
    <w:rsid w:val="006E0EA1"/>
    <w:rsid w:val="006E62F4"/>
    <w:rsid w:val="007101C8"/>
    <w:rsid w:val="00712B5D"/>
    <w:rsid w:val="00727639"/>
    <w:rsid w:val="007546F2"/>
    <w:rsid w:val="00790A8F"/>
    <w:rsid w:val="007920C9"/>
    <w:rsid w:val="007D7FA1"/>
    <w:rsid w:val="00822FC0"/>
    <w:rsid w:val="00826D7F"/>
    <w:rsid w:val="00846671"/>
    <w:rsid w:val="008634CB"/>
    <w:rsid w:val="008734CE"/>
    <w:rsid w:val="00877A3E"/>
    <w:rsid w:val="008A2014"/>
    <w:rsid w:val="008C01BD"/>
    <w:rsid w:val="008C6076"/>
    <w:rsid w:val="008F6445"/>
    <w:rsid w:val="00943F87"/>
    <w:rsid w:val="0096394D"/>
    <w:rsid w:val="009E3962"/>
    <w:rsid w:val="009F322B"/>
    <w:rsid w:val="00A46AC0"/>
    <w:rsid w:val="00A50F44"/>
    <w:rsid w:val="00A56A4C"/>
    <w:rsid w:val="00A66A75"/>
    <w:rsid w:val="00A80776"/>
    <w:rsid w:val="00AC583B"/>
    <w:rsid w:val="00AE3F35"/>
    <w:rsid w:val="00B401DD"/>
    <w:rsid w:val="00B71D0F"/>
    <w:rsid w:val="00B95EC8"/>
    <w:rsid w:val="00BD4701"/>
    <w:rsid w:val="00C004FE"/>
    <w:rsid w:val="00C173E1"/>
    <w:rsid w:val="00C52761"/>
    <w:rsid w:val="00C62A9E"/>
    <w:rsid w:val="00C63F2F"/>
    <w:rsid w:val="00CB1581"/>
    <w:rsid w:val="00CE38F5"/>
    <w:rsid w:val="00CF1881"/>
    <w:rsid w:val="00D030CB"/>
    <w:rsid w:val="00D20212"/>
    <w:rsid w:val="00D21F2C"/>
    <w:rsid w:val="00DC5217"/>
    <w:rsid w:val="00DC5E6F"/>
    <w:rsid w:val="00E045C8"/>
    <w:rsid w:val="00E35CE3"/>
    <w:rsid w:val="00E43186"/>
    <w:rsid w:val="00E52765"/>
    <w:rsid w:val="00E62946"/>
    <w:rsid w:val="00EB21DC"/>
    <w:rsid w:val="00EF770B"/>
    <w:rsid w:val="00F11C55"/>
    <w:rsid w:val="00F14798"/>
    <w:rsid w:val="00F419D0"/>
    <w:rsid w:val="00F46F21"/>
    <w:rsid w:val="00F85B23"/>
    <w:rsid w:val="00FA4BFA"/>
    <w:rsid w:val="00FB1395"/>
    <w:rsid w:val="00FD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940EB"/>
  <w15:docId w15:val="{7A4C41CA-F05B-482A-B76D-233D83473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" w:eastAsiaTheme="minorHAnsi" w:hAnsi="N" w:cs="Narkisim"/>
        <w:sz w:val="22"/>
        <w:szCs w:val="28"/>
        <w:lang w:val="en-US" w:eastAsia="en-US" w:bidi="he-IL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2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2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2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43F8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3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811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yarkon-nikuz.org.il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355db5-1426-43f7-80e7-7be0c2c6439b" xsi:nil="true"/>
    <lcf76f155ced4ddcb4097134ff3c332f xmlns="478ac49a-5c06-4674-8dde-12730208531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31F78D66C022C544B7EDB7135F3F2B6A" ma:contentTypeVersion="16" ma:contentTypeDescription="צור מסמך חדש." ma:contentTypeScope="" ma:versionID="84a8cdaafb1b220d1013298787837034">
  <xsd:schema xmlns:xsd="http://www.w3.org/2001/XMLSchema" xmlns:xs="http://www.w3.org/2001/XMLSchema" xmlns:p="http://schemas.microsoft.com/office/2006/metadata/properties" xmlns:ns2="478ac49a-5c06-4674-8dde-127302085313" xmlns:ns3="e4355db5-1426-43f7-80e7-7be0c2c6439b" targetNamespace="http://schemas.microsoft.com/office/2006/metadata/properties" ma:root="true" ma:fieldsID="f82cb2ac6482baede35c5318e3724116" ns2:_="" ns3:_="">
    <xsd:import namespace="478ac49a-5c06-4674-8dde-127302085313"/>
    <xsd:import namespace="e4355db5-1426-43f7-80e7-7be0c2c643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TaxCatchAll" minOccurs="0"/>
                <xsd:element ref="ns2:MediaServiceOCR" minOccurs="0"/>
                <xsd:element ref="ns2:lcf76f155ced4ddcb4097134ff3c332f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8ac49a-5c06-4674-8dde-1273020853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תגיות תמונה" ma:readOnly="false" ma:fieldId="{5cf76f15-5ced-4ddc-b409-7134ff3c332f}" ma:taxonomyMulti="true" ma:sspId="6ba5e193-9b9a-4e01-a6e6-b07f4f820a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55db5-1426-43f7-80e7-7be0c2c6439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279e7ee-7b87-4866-94ee-293c02009bdc}" ma:internalName="TaxCatchAll" ma:showField="CatchAllData" ma:web="e4355db5-1426-43f7-80e7-7be0c2c643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5CAE94-71A1-482E-AD7F-9F1568EB9D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52108A-0162-4D0B-8BFE-3A742D1A225D}">
  <ds:schemaRefs>
    <ds:schemaRef ds:uri="http://schemas.microsoft.com/office/2006/metadata/properties"/>
    <ds:schemaRef ds:uri="http://schemas.microsoft.com/office/infopath/2007/PartnerControls"/>
    <ds:schemaRef ds:uri="fef877bc-fdc8-4232-b699-47ba3de160e4"/>
    <ds:schemaRef ds:uri="2d5c64c4-107d-48c3-b8c9-1cf632e03c33"/>
    <ds:schemaRef ds:uri="e4355db5-1426-43f7-80e7-7be0c2c6439b"/>
    <ds:schemaRef ds:uri="478ac49a-5c06-4674-8dde-127302085313"/>
  </ds:schemaRefs>
</ds:datastoreItem>
</file>

<file path=customXml/itemProps3.xml><?xml version="1.0" encoding="utf-8"?>
<ds:datastoreItem xmlns:ds="http://schemas.openxmlformats.org/officeDocument/2006/customXml" ds:itemID="{2BF8B42B-B970-4426-98DE-189F7CFE24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688</Characters>
  <Application>Microsoft Office Word</Application>
  <DocSecurity>0</DocSecurity>
  <Lines>38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035 - תוכנית פרסום ונחל וסביבתו נחל נעמן שכונת אופק</dc:subject>
  <dc:creator>Galit Nachmias</dc:creator>
  <cp:keywords/>
  <dc:description/>
  <cp:lastModifiedBy>Elad Vaisman</cp:lastModifiedBy>
  <cp:revision>4</cp:revision>
  <cp:lastPrinted>2023-05-28T06:47:00Z</cp:lastPrinted>
  <dcterms:created xsi:type="dcterms:W3CDTF">2026-01-07T13:22:00Z</dcterms:created>
  <dcterms:modified xsi:type="dcterms:W3CDTF">2026-01-07T14:07:00Z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0x01010031F78D66C022C544B7EDB7135F3F2B6A</vt:lpwstr>
  </property>
  <property fmtid="{D5CDD505-2E9C-101B-9397-08002B2CF9AE}" pid="3" name="MediaServiceImageTags">
    <vt:lpwstr/>
  </property>
</Properties>
</file>